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CD1B3" w14:textId="5C85B028" w:rsidR="00D7470B" w:rsidRPr="00EF08C0" w:rsidRDefault="00D93F17" w:rsidP="00D7470B">
      <w:pPr>
        <w:jc w:val="center"/>
        <w:rPr>
          <w:rFonts w:cstheme="minorHAnsi"/>
          <w:b/>
          <w:sz w:val="24"/>
        </w:rPr>
      </w:pPr>
      <w:r>
        <w:rPr>
          <w:rFonts w:cstheme="minorHAnsi"/>
          <w:b/>
          <w:color w:val="00B0F0"/>
          <w:sz w:val="28"/>
        </w:rPr>
        <w:t>Jolly Classroom</w:t>
      </w:r>
      <w:r w:rsidR="00D7470B" w:rsidRPr="00987094">
        <w:rPr>
          <w:rFonts w:cstheme="minorHAnsi"/>
          <w:b/>
          <w:color w:val="00B0F0"/>
          <w:sz w:val="28"/>
        </w:rPr>
        <w:t xml:space="preserve"> – Data Protection Guidance</w:t>
      </w:r>
    </w:p>
    <w:p w14:paraId="7F659D3C" w14:textId="67437B27" w:rsidR="00D7470B" w:rsidRDefault="00D7470B" w:rsidP="00D7470B">
      <w:pPr>
        <w:rPr>
          <w:rFonts w:cstheme="minorHAnsi"/>
        </w:rPr>
      </w:pPr>
      <w:r w:rsidRPr="00642290">
        <w:rPr>
          <w:rFonts w:cstheme="minorHAnsi"/>
        </w:rPr>
        <w:t>Headteachers</w:t>
      </w:r>
      <w:r>
        <w:rPr>
          <w:rFonts w:cstheme="minorHAnsi"/>
        </w:rPr>
        <w:t xml:space="preserve"> </w:t>
      </w:r>
      <w:r w:rsidRPr="00642290">
        <w:rPr>
          <w:rFonts w:cstheme="minorHAnsi"/>
        </w:rPr>
        <w:t xml:space="preserve">wishing to </w:t>
      </w:r>
      <w:r>
        <w:rPr>
          <w:rFonts w:cstheme="minorHAnsi"/>
        </w:rPr>
        <w:t xml:space="preserve">use </w:t>
      </w:r>
      <w:r w:rsidR="00D93F17">
        <w:rPr>
          <w:rFonts w:cstheme="minorHAnsi"/>
        </w:rPr>
        <w:t>Jolly Classroom</w:t>
      </w:r>
      <w:r>
        <w:rPr>
          <w:rFonts w:cstheme="minorHAnsi"/>
        </w:rPr>
        <w:t xml:space="preserve"> in their school must ensure that:</w:t>
      </w:r>
    </w:p>
    <w:p w14:paraId="38D8978E" w14:textId="77777777" w:rsidR="00B168E2" w:rsidRDefault="00B168E2" w:rsidP="00B168E2">
      <w:pPr>
        <w:pStyle w:val="ListParagraph"/>
        <w:numPr>
          <w:ilvl w:val="0"/>
          <w:numId w:val="14"/>
        </w:numPr>
        <w:spacing w:line="254" w:lineRule="auto"/>
        <w:rPr>
          <w:rFonts w:cstheme="minorHAnsi"/>
        </w:rPr>
      </w:pPr>
      <w:r>
        <w:rPr>
          <w:rFonts w:cstheme="minorHAnsi"/>
        </w:rPr>
        <w:t>All staff have completed via LEON within the last 12 months:</w:t>
      </w:r>
    </w:p>
    <w:p w14:paraId="683AF382" w14:textId="77777777" w:rsidR="00B168E2" w:rsidRDefault="00B168E2" w:rsidP="00B168E2">
      <w:pPr>
        <w:pStyle w:val="ListParagraph"/>
        <w:numPr>
          <w:ilvl w:val="1"/>
          <w:numId w:val="14"/>
        </w:numPr>
        <w:spacing w:line="254" w:lineRule="auto"/>
        <w:rPr>
          <w:rFonts w:cstheme="minorHAnsi"/>
        </w:rPr>
      </w:pPr>
      <w:r>
        <w:rPr>
          <w:rFonts w:cstheme="minorHAnsi"/>
        </w:rPr>
        <w:t>General Data Protection Regulations – annual refresher</w:t>
      </w:r>
    </w:p>
    <w:p w14:paraId="389CA2A9" w14:textId="77777777" w:rsidR="00B168E2" w:rsidRDefault="00B168E2" w:rsidP="00B168E2">
      <w:pPr>
        <w:pStyle w:val="ListParagraph"/>
        <w:numPr>
          <w:ilvl w:val="1"/>
          <w:numId w:val="14"/>
        </w:numPr>
        <w:spacing w:line="254" w:lineRule="auto"/>
        <w:rPr>
          <w:rFonts w:cstheme="minorHAnsi"/>
        </w:rPr>
      </w:pPr>
      <w:r>
        <w:rPr>
          <w:rFonts w:cstheme="minorHAnsi"/>
        </w:rPr>
        <w:t>Schools and GDPR</w:t>
      </w:r>
    </w:p>
    <w:p w14:paraId="1CFFFDA8" w14:textId="3F0F7FF2" w:rsidR="00004103" w:rsidRDefault="00004103" w:rsidP="00004103">
      <w:pPr>
        <w:pStyle w:val="ListParagraph"/>
        <w:numPr>
          <w:ilvl w:val="0"/>
          <w:numId w:val="14"/>
        </w:numPr>
        <w:rPr>
          <w:rFonts w:cstheme="minorHAnsi"/>
        </w:rPr>
      </w:pPr>
      <w:r>
        <w:rPr>
          <w:rFonts w:cstheme="minorHAnsi"/>
        </w:rPr>
        <w:t xml:space="preserve">Pupil accounts in </w:t>
      </w:r>
      <w:r w:rsidR="00D93F17">
        <w:rPr>
          <w:rFonts w:cstheme="minorHAnsi"/>
        </w:rPr>
        <w:t>Jolly Classroom</w:t>
      </w:r>
      <w:r w:rsidR="00326B27">
        <w:rPr>
          <w:rFonts w:cstheme="minorHAnsi"/>
        </w:rPr>
        <w:t xml:space="preserve"> are created by staff using first name and initial of surname</w:t>
      </w:r>
    </w:p>
    <w:p w14:paraId="01C5A603" w14:textId="6B4223F2" w:rsidR="00D7470B" w:rsidRDefault="00D7470B" w:rsidP="00D7470B">
      <w:pPr>
        <w:pStyle w:val="ListParagraph"/>
        <w:numPr>
          <w:ilvl w:val="0"/>
          <w:numId w:val="14"/>
        </w:numPr>
        <w:rPr>
          <w:rFonts w:cstheme="minorHAnsi"/>
        </w:rPr>
      </w:pPr>
      <w:r>
        <w:rPr>
          <w:rFonts w:cstheme="minorHAnsi"/>
        </w:rPr>
        <w:t xml:space="preserve">No other personal information about pupils is entered into the system. </w:t>
      </w:r>
      <w:r w:rsidR="00EC2FE3">
        <w:rPr>
          <w:rFonts w:cstheme="minorHAnsi"/>
        </w:rPr>
        <w:t xml:space="preserve">In particular, date of birth, </w:t>
      </w:r>
      <w:r w:rsidR="000C733B">
        <w:rPr>
          <w:rFonts w:cstheme="minorHAnsi"/>
        </w:rPr>
        <w:t>gender and parent email address are not supplied.</w:t>
      </w:r>
    </w:p>
    <w:p w14:paraId="2B068B51" w14:textId="45387046" w:rsidR="00D93F17" w:rsidRDefault="00042C42" w:rsidP="00D7470B">
      <w:pPr>
        <w:pStyle w:val="ListParagraph"/>
        <w:numPr>
          <w:ilvl w:val="0"/>
          <w:numId w:val="14"/>
        </w:numPr>
        <w:rPr>
          <w:rFonts w:cstheme="minorHAnsi"/>
        </w:rPr>
      </w:pPr>
      <w:r>
        <w:rPr>
          <w:rFonts w:cstheme="minorHAnsi"/>
        </w:rPr>
        <w:t>“Pupil Privacy Mode” is enabled</w:t>
      </w:r>
      <w:r w:rsidR="006A580F">
        <w:rPr>
          <w:rFonts w:cstheme="minorHAnsi"/>
        </w:rPr>
        <w:t xml:space="preserve"> and</w:t>
      </w:r>
      <w:r w:rsidR="00617B65">
        <w:rPr>
          <w:rFonts w:cstheme="minorHAnsi"/>
        </w:rPr>
        <w:t xml:space="preserve"> </w:t>
      </w:r>
      <w:r w:rsidR="006A580F">
        <w:rPr>
          <w:rFonts w:cstheme="minorHAnsi"/>
        </w:rPr>
        <w:t>a</w:t>
      </w:r>
      <w:r w:rsidR="00617B65">
        <w:rPr>
          <w:rFonts w:cstheme="minorHAnsi"/>
        </w:rPr>
        <w:t xml:space="preserve">ll </w:t>
      </w:r>
      <w:r w:rsidR="006A580F">
        <w:rPr>
          <w:rFonts w:cstheme="minorHAnsi"/>
        </w:rPr>
        <w:t>“Tracking Categories” are deselected in School Settings:</w:t>
      </w:r>
    </w:p>
    <w:p w14:paraId="7F2DC035" w14:textId="5FD07A70" w:rsidR="006A580F" w:rsidRDefault="006A580F" w:rsidP="006A580F">
      <w:pPr>
        <w:pStyle w:val="ListParagraph"/>
        <w:rPr>
          <w:rFonts w:cstheme="minorHAnsi"/>
        </w:rPr>
      </w:pPr>
      <w:r w:rsidRPr="006A580F">
        <w:rPr>
          <w:rFonts w:cstheme="minorHAnsi"/>
          <w:noProof/>
        </w:rPr>
        <w:drawing>
          <wp:inline distT="0" distB="0" distL="0" distR="0" wp14:anchorId="5BF5F7AC" wp14:editId="7B2B740D">
            <wp:extent cx="6390640" cy="2668905"/>
            <wp:effectExtent l="0" t="0" r="0" b="0"/>
            <wp:docPr id="908557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57100" name=""/>
                    <pic:cNvPicPr/>
                  </pic:nvPicPr>
                  <pic:blipFill>
                    <a:blip r:embed="rId10"/>
                    <a:stretch>
                      <a:fillRect/>
                    </a:stretch>
                  </pic:blipFill>
                  <pic:spPr>
                    <a:xfrm>
                      <a:off x="0" y="0"/>
                      <a:ext cx="6390640" cy="2668905"/>
                    </a:xfrm>
                    <a:prstGeom prst="rect">
                      <a:avLst/>
                    </a:prstGeom>
                  </pic:spPr>
                </pic:pic>
              </a:graphicData>
            </a:graphic>
          </wp:inline>
        </w:drawing>
      </w:r>
    </w:p>
    <w:p w14:paraId="28FC46BB" w14:textId="27D0D867" w:rsidR="00D7470B" w:rsidRPr="00472180" w:rsidRDefault="00D7470B" w:rsidP="0010214E">
      <w:pPr>
        <w:pStyle w:val="ListParagraph"/>
        <w:numPr>
          <w:ilvl w:val="0"/>
          <w:numId w:val="14"/>
        </w:numPr>
      </w:pPr>
      <w:r>
        <w:t xml:space="preserve">Any pupil data entered into the system matches that held in SEEMiS. If SEEMiS is updated, </w:t>
      </w:r>
      <w:r w:rsidR="00D93F17">
        <w:t>Jolly Classroom</w:t>
      </w:r>
      <w:r>
        <w:t xml:space="preserve"> is updated at the earliest opportunity.</w:t>
      </w:r>
    </w:p>
    <w:p w14:paraId="71323D70" w14:textId="77777777" w:rsidR="00D7470B" w:rsidRDefault="00D7470B" w:rsidP="00D7470B">
      <w:pPr>
        <w:pStyle w:val="ListParagraph"/>
        <w:numPr>
          <w:ilvl w:val="0"/>
          <w:numId w:val="14"/>
        </w:numPr>
        <w:rPr>
          <w:rFonts w:cstheme="minorHAnsi"/>
        </w:rPr>
      </w:pPr>
      <w:r>
        <w:rPr>
          <w:rFonts w:cstheme="minorHAnsi"/>
        </w:rPr>
        <w:t>Staff access is only given to staff who require it, and it is promptly revoked when no longer required.</w:t>
      </w:r>
    </w:p>
    <w:p w14:paraId="2F6BD2CC" w14:textId="77777777" w:rsidR="00D7470B" w:rsidRDefault="00D7470B" w:rsidP="00D7470B">
      <w:pPr>
        <w:pStyle w:val="ListParagraph"/>
        <w:numPr>
          <w:ilvl w:val="0"/>
          <w:numId w:val="14"/>
        </w:numPr>
      </w:pPr>
      <w:r>
        <w:t>Staff account passwords meet at least the minimum standard laid out in the council’s acceptable use policy. At the time of writing this is:</w:t>
      </w:r>
    </w:p>
    <w:p w14:paraId="56829F2B" w14:textId="77777777" w:rsidR="00D7470B" w:rsidRDefault="00D7470B" w:rsidP="00D7470B">
      <w:pPr>
        <w:pStyle w:val="ListParagraph"/>
        <w:numPr>
          <w:ilvl w:val="1"/>
          <w:numId w:val="14"/>
        </w:numPr>
      </w:pPr>
      <w:r>
        <w:t>DO use at least fourteen mixed alphabetic and numeric characters.</w:t>
      </w:r>
    </w:p>
    <w:p w14:paraId="6C212443" w14:textId="77777777" w:rsidR="00D7470B" w:rsidRDefault="00D7470B" w:rsidP="00D7470B">
      <w:pPr>
        <w:pStyle w:val="ListParagraph"/>
        <w:numPr>
          <w:ilvl w:val="1"/>
          <w:numId w:val="14"/>
        </w:numPr>
      </w:pPr>
      <w:r>
        <w:t>DO use a phrase with spaces between words</w:t>
      </w:r>
    </w:p>
    <w:p w14:paraId="4E7910E8" w14:textId="77777777" w:rsidR="00D7470B" w:rsidRDefault="00D7470B" w:rsidP="00D7470B">
      <w:pPr>
        <w:pStyle w:val="ListParagraph"/>
        <w:numPr>
          <w:ilvl w:val="1"/>
          <w:numId w:val="14"/>
        </w:numPr>
      </w:pPr>
      <w:r>
        <w:t>DO NOT repeat characters (111 or AAA) and avoid obvious sequences (123… or ABC…)</w:t>
      </w:r>
    </w:p>
    <w:p w14:paraId="158A63C8" w14:textId="77777777" w:rsidR="00D7470B" w:rsidRDefault="00D7470B" w:rsidP="00D7470B">
      <w:pPr>
        <w:pStyle w:val="ListParagraph"/>
        <w:numPr>
          <w:ilvl w:val="1"/>
          <w:numId w:val="14"/>
        </w:numPr>
      </w:pPr>
      <w:r>
        <w:t>DO NOT use names, dates, user-id, or words associated with yourself.</w:t>
      </w:r>
    </w:p>
    <w:p w14:paraId="7922BEC7" w14:textId="77777777" w:rsidR="00D7470B" w:rsidRDefault="00D7470B" w:rsidP="00D7470B">
      <w:pPr>
        <w:pStyle w:val="ListParagraph"/>
        <w:numPr>
          <w:ilvl w:val="1"/>
          <w:numId w:val="14"/>
        </w:numPr>
      </w:pPr>
      <w:r>
        <w:t>DO NOT re-use your passwords.</w:t>
      </w:r>
    </w:p>
    <w:p w14:paraId="44FDD14D" w14:textId="77777777" w:rsidR="00D7470B" w:rsidRDefault="00D7470B" w:rsidP="00D7470B">
      <w:pPr>
        <w:pStyle w:val="ListParagraph"/>
        <w:numPr>
          <w:ilvl w:val="1"/>
          <w:numId w:val="14"/>
        </w:numPr>
      </w:pPr>
      <w:r>
        <w:t>DO NOT write your password down.</w:t>
      </w:r>
    </w:p>
    <w:p w14:paraId="58535E4C" w14:textId="3CFE91A7" w:rsidR="00D7470B" w:rsidRDefault="00D7470B" w:rsidP="00D7470B">
      <w:pPr>
        <w:pStyle w:val="ListParagraph"/>
        <w:numPr>
          <w:ilvl w:val="0"/>
          <w:numId w:val="14"/>
        </w:numPr>
        <w:rPr>
          <w:rFonts w:cstheme="minorHAnsi"/>
        </w:rPr>
      </w:pPr>
      <w:r w:rsidRPr="00785840">
        <w:rPr>
          <w:rFonts w:cstheme="minorHAnsi"/>
        </w:rPr>
        <w:t xml:space="preserve">Accounts are deleted promptly when no longer required, and at least within 12 months. </w:t>
      </w:r>
      <w:r w:rsidR="00004103">
        <w:rPr>
          <w:rFonts w:cstheme="minorHAnsi"/>
        </w:rPr>
        <w:t>It is recommended that accounts are reviewed at the start of each session.</w:t>
      </w:r>
      <w:r w:rsidR="00326B27">
        <w:rPr>
          <w:rFonts w:cstheme="minorHAnsi"/>
        </w:rPr>
        <w:t xml:space="preserve"> It may be appropriate to remove all pupil accounts and create new ones each session.</w:t>
      </w:r>
    </w:p>
    <w:p w14:paraId="69C521C4" w14:textId="3E211B21" w:rsidR="00004103" w:rsidRDefault="00004103" w:rsidP="00D7470B">
      <w:pPr>
        <w:pStyle w:val="ListParagraph"/>
        <w:numPr>
          <w:ilvl w:val="0"/>
          <w:numId w:val="14"/>
        </w:numPr>
        <w:rPr>
          <w:rFonts w:cstheme="minorHAnsi"/>
        </w:rPr>
      </w:pPr>
      <w:r>
        <w:rPr>
          <w:rFonts w:cstheme="minorHAnsi"/>
        </w:rPr>
        <w:t xml:space="preserve">Where data about pupil use of the </w:t>
      </w:r>
      <w:r w:rsidR="00D93F17">
        <w:rPr>
          <w:rFonts w:cstheme="minorHAnsi"/>
        </w:rPr>
        <w:t>Jolly Classroom</w:t>
      </w:r>
      <w:r>
        <w:rPr>
          <w:rFonts w:cstheme="minorHAnsi"/>
        </w:rPr>
        <w:t xml:space="preserve"> platform is exported it is stored on council systems (not personal devices). If the data is kept as part of a teacher’s working records it is deleted once it is no longer required. If it is shared with pupils, parents or colleagues it forms part of the pupil’s educational record and is retained accordingly.</w:t>
      </w:r>
    </w:p>
    <w:p w14:paraId="1DCEC9B8" w14:textId="3AF0ACDF" w:rsidR="00607806" w:rsidRDefault="00607806" w:rsidP="00D7470B">
      <w:pPr>
        <w:pStyle w:val="ListParagraph"/>
        <w:numPr>
          <w:ilvl w:val="0"/>
          <w:numId w:val="14"/>
        </w:numPr>
        <w:rPr>
          <w:rFonts w:cstheme="minorHAnsi"/>
        </w:rPr>
      </w:pPr>
      <w:r>
        <w:rPr>
          <w:rFonts w:cstheme="minorHAnsi"/>
        </w:rPr>
        <w:t xml:space="preserve">Staff </w:t>
      </w:r>
      <w:r w:rsidR="007F0816">
        <w:rPr>
          <w:rFonts w:cstheme="minorHAnsi"/>
        </w:rPr>
        <w:t>do</w:t>
      </w:r>
      <w:r>
        <w:rPr>
          <w:rFonts w:cstheme="minorHAnsi"/>
        </w:rPr>
        <w:t xml:space="preserve"> not access </w:t>
      </w:r>
      <w:r w:rsidR="00D93F17">
        <w:rPr>
          <w:rFonts w:cstheme="minorHAnsi"/>
        </w:rPr>
        <w:t>Jolly Classroom</w:t>
      </w:r>
      <w:r>
        <w:rPr>
          <w:rFonts w:cstheme="minorHAnsi"/>
        </w:rPr>
        <w:t xml:space="preserve"> from a personal device.</w:t>
      </w:r>
    </w:p>
    <w:p w14:paraId="024C7691" w14:textId="77777777" w:rsidR="00711A25" w:rsidRPr="00711A25" w:rsidRDefault="00711A25" w:rsidP="00711A25">
      <w:pPr>
        <w:rPr>
          <w:rFonts w:cstheme="minorHAnsi"/>
        </w:rPr>
      </w:pPr>
    </w:p>
    <w:p w14:paraId="5B4C25A8" w14:textId="77777777" w:rsidR="00711A25" w:rsidRPr="00711A25" w:rsidRDefault="00711A25" w:rsidP="00711A25">
      <w:pPr>
        <w:rPr>
          <w:rFonts w:cstheme="minorHAnsi"/>
        </w:rPr>
      </w:pPr>
    </w:p>
    <w:p w14:paraId="1439FC61" w14:textId="56F2E099" w:rsidR="00711A25" w:rsidRPr="00711A25" w:rsidRDefault="00711A25" w:rsidP="53085940"/>
    <w:sectPr w:rsidR="00711A25" w:rsidRPr="00711A25" w:rsidSect="007C6C38">
      <w:headerReference w:type="even" r:id="rId11"/>
      <w:headerReference w:type="default" r:id="rId12"/>
      <w:footerReference w:type="default" r:id="rId13"/>
      <w:headerReference w:type="first" r:id="rId14"/>
      <w:pgSz w:w="11906" w:h="16838"/>
      <w:pgMar w:top="1440" w:right="99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059C2" w14:textId="77777777" w:rsidR="0032032B" w:rsidRDefault="0032032B" w:rsidP="007C6C38">
      <w:pPr>
        <w:spacing w:after="0" w:line="240" w:lineRule="auto"/>
      </w:pPr>
      <w:r>
        <w:separator/>
      </w:r>
    </w:p>
  </w:endnote>
  <w:endnote w:type="continuationSeparator" w:id="0">
    <w:p w14:paraId="66FCC1FD" w14:textId="77777777" w:rsidR="0032032B" w:rsidRDefault="0032032B" w:rsidP="007C6C38">
      <w:pPr>
        <w:spacing w:after="0" w:line="240" w:lineRule="auto"/>
      </w:pPr>
      <w:r>
        <w:continuationSeparator/>
      </w:r>
    </w:p>
  </w:endnote>
  <w:endnote w:type="continuationNotice" w:id="1">
    <w:p w14:paraId="7EC171C9" w14:textId="77777777" w:rsidR="0032032B" w:rsidRDefault="003203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8D470" w14:textId="0F11898B" w:rsidR="007C6C38" w:rsidRPr="00847E39" w:rsidRDefault="00D93F17" w:rsidP="00847E39">
    <w:pPr>
      <w:pStyle w:val="Footer"/>
    </w:pPr>
    <w:fldSimple w:instr="FILENAME   \* MERGEFORMAT">
      <w:r>
        <w:rPr>
          <w:noProof/>
        </w:rPr>
        <w:t>Jolly Classroom</w:t>
      </w:r>
      <w:r w:rsidR="00711A25">
        <w:rPr>
          <w:noProof/>
        </w:rPr>
        <w:t xml:space="preserve"> GDPR Guidance.docx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06918" w14:textId="77777777" w:rsidR="0032032B" w:rsidRDefault="0032032B" w:rsidP="007C6C38">
      <w:pPr>
        <w:spacing w:after="0" w:line="240" w:lineRule="auto"/>
      </w:pPr>
      <w:r>
        <w:separator/>
      </w:r>
    </w:p>
  </w:footnote>
  <w:footnote w:type="continuationSeparator" w:id="0">
    <w:p w14:paraId="1FE29407" w14:textId="77777777" w:rsidR="0032032B" w:rsidRDefault="0032032B" w:rsidP="007C6C38">
      <w:pPr>
        <w:spacing w:after="0" w:line="240" w:lineRule="auto"/>
      </w:pPr>
      <w:r>
        <w:continuationSeparator/>
      </w:r>
    </w:p>
  </w:footnote>
  <w:footnote w:type="continuationNotice" w:id="1">
    <w:p w14:paraId="37996FC3" w14:textId="77777777" w:rsidR="0032032B" w:rsidRDefault="0032032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2749D" w14:textId="291054D8" w:rsidR="001C393F" w:rsidRDefault="001C393F">
    <w:pPr>
      <w:pStyle w:val="Header"/>
    </w:pPr>
    <w:r>
      <w:rPr>
        <w:noProof/>
      </w:rPr>
      <mc:AlternateContent>
        <mc:Choice Requires="wps">
          <w:drawing>
            <wp:anchor distT="0" distB="0" distL="0" distR="0" simplePos="0" relativeHeight="251658240" behindDoc="0" locked="0" layoutInCell="1" allowOverlap="1" wp14:anchorId="7293AED1" wp14:editId="7F849A99">
              <wp:simplePos x="635" y="635"/>
              <wp:positionH relativeFrom="page">
                <wp:align>left</wp:align>
              </wp:positionH>
              <wp:positionV relativeFrom="page">
                <wp:align>top</wp:align>
              </wp:positionV>
              <wp:extent cx="1569720" cy="374650"/>
              <wp:effectExtent l="0" t="0" r="11430" b="6350"/>
              <wp:wrapNone/>
              <wp:docPr id="726790951"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15A7FC64" w14:textId="688A398E" w:rsidR="001C393F" w:rsidRPr="001C393F" w:rsidRDefault="001C393F" w:rsidP="001C393F">
                          <w:pPr>
                            <w:spacing w:after="0"/>
                            <w:rPr>
                              <w:rFonts w:ascii="Calibri" w:eastAsia="Calibri" w:hAnsi="Calibri" w:cs="Calibri"/>
                              <w:noProof/>
                              <w:color w:val="0000FF"/>
                            </w:rPr>
                          </w:pPr>
                          <w:r w:rsidRPr="001C393F">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293AED1" id="_x0000_t202" coordsize="21600,21600" o:spt="202" path="m,l,21600r21600,l21600,xe">
              <v:stroke joinstyle="miter"/>
              <v:path gradientshapeok="t" o:connecttype="rect"/>
            </v:shapetype>
            <v:shape id="Text Box 2" o:spid="_x0000_s1026" type="#_x0000_t202" alt="Classification: OFFICIAL" style="position:absolute;margin-left:0;margin-top:0;width:123.6pt;height:2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" filled="f" stroked="f">
              <v:textbox style="mso-fit-shape-to-text:t" inset="20pt,15pt,0,0">
                <w:txbxContent>
                  <w:p w14:paraId="15A7FC64" w14:textId="688A398E" w:rsidR="001C393F" w:rsidRPr="001C393F" w:rsidRDefault="001C393F" w:rsidP="001C393F">
                    <w:pPr>
                      <w:spacing w:after="0"/>
                      <w:rPr>
                        <w:rFonts w:ascii="Calibri" w:eastAsia="Calibri" w:hAnsi="Calibri" w:cs="Calibri"/>
                        <w:noProof/>
                        <w:color w:val="0000FF"/>
                      </w:rPr>
                    </w:pPr>
                    <w:r w:rsidRPr="001C393F">
                      <w:rPr>
                        <w:rFonts w:ascii="Calibri" w:eastAsia="Calibri" w:hAnsi="Calibri" w:cs="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C3CB" w14:textId="3630CF82" w:rsidR="001C393F" w:rsidRDefault="001C393F">
    <w:pPr>
      <w:pStyle w:val="Header"/>
    </w:pPr>
    <w:r>
      <w:rPr>
        <w:noProof/>
      </w:rPr>
      <mc:AlternateContent>
        <mc:Choice Requires="wps">
          <w:drawing>
            <wp:anchor distT="0" distB="0" distL="0" distR="0" simplePos="0" relativeHeight="251658241" behindDoc="0" locked="0" layoutInCell="1" allowOverlap="1" wp14:anchorId="09958765" wp14:editId="4EDC940D">
              <wp:simplePos x="635" y="635"/>
              <wp:positionH relativeFrom="page">
                <wp:align>left</wp:align>
              </wp:positionH>
              <wp:positionV relativeFrom="page">
                <wp:align>top</wp:align>
              </wp:positionV>
              <wp:extent cx="1569720" cy="374650"/>
              <wp:effectExtent l="0" t="0" r="11430" b="6350"/>
              <wp:wrapNone/>
              <wp:docPr id="2131042662"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2CBA5A1C" w14:textId="041FA942" w:rsidR="001C393F" w:rsidRPr="001C393F" w:rsidRDefault="001C393F" w:rsidP="001C393F">
                          <w:pPr>
                            <w:spacing w:after="0"/>
                            <w:rPr>
                              <w:rFonts w:ascii="Calibri" w:eastAsia="Calibri" w:hAnsi="Calibri" w:cs="Calibri"/>
                              <w:noProof/>
                              <w:color w:val="0000FF"/>
                            </w:rPr>
                          </w:pPr>
                          <w:r w:rsidRPr="001C393F">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9958765" id="_x0000_t202" coordsize="21600,21600" o:spt="202" path="m,l,21600r21600,l21600,xe">
              <v:stroke joinstyle="miter"/>
              <v:path gradientshapeok="t" o:connecttype="rect"/>
            </v:shapetype>
            <v:shape id="Text Box 3" o:spid="_x0000_s1027" type="#_x0000_t202" alt="Classification: OFFICIAL" style="position:absolute;margin-left:0;margin-top:0;width:123.6pt;height:2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" filled="f" stroked="f">
              <v:textbox style="mso-fit-shape-to-text:t" inset="20pt,15pt,0,0">
                <w:txbxContent>
                  <w:p w14:paraId="2CBA5A1C" w14:textId="041FA942" w:rsidR="001C393F" w:rsidRPr="001C393F" w:rsidRDefault="001C393F" w:rsidP="001C393F">
                    <w:pPr>
                      <w:spacing w:after="0"/>
                      <w:rPr>
                        <w:rFonts w:ascii="Calibri" w:eastAsia="Calibri" w:hAnsi="Calibri" w:cs="Calibri"/>
                        <w:noProof/>
                        <w:color w:val="0000FF"/>
                      </w:rPr>
                    </w:pPr>
                    <w:r w:rsidRPr="001C393F">
                      <w:rPr>
                        <w:rFonts w:ascii="Calibri" w:eastAsia="Calibri" w:hAnsi="Calibri" w:cs="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0391D" w14:textId="70B3D3E6" w:rsidR="001C393F" w:rsidRDefault="001C393F">
    <w:pPr>
      <w:pStyle w:val="Header"/>
    </w:pPr>
    <w:r>
      <w:rPr>
        <w:noProof/>
      </w:rPr>
      <mc:AlternateContent>
        <mc:Choice Requires="wps">
          <w:drawing>
            <wp:anchor distT="0" distB="0" distL="0" distR="0" simplePos="0" relativeHeight="251658242" behindDoc="0" locked="0" layoutInCell="1" allowOverlap="1" wp14:anchorId="3DD50AC0" wp14:editId="10ADC636">
              <wp:simplePos x="635" y="635"/>
              <wp:positionH relativeFrom="page">
                <wp:align>left</wp:align>
              </wp:positionH>
              <wp:positionV relativeFrom="page">
                <wp:align>top</wp:align>
              </wp:positionV>
              <wp:extent cx="1569720" cy="374650"/>
              <wp:effectExtent l="0" t="0" r="11430" b="6350"/>
              <wp:wrapNone/>
              <wp:docPr id="1532800395" name="Text Box 1"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74650"/>
                      </a:xfrm>
                      <a:prstGeom prst="rect">
                        <a:avLst/>
                      </a:prstGeom>
                      <a:noFill/>
                      <a:ln>
                        <a:noFill/>
                      </a:ln>
                    </wps:spPr>
                    <wps:txbx>
                      <w:txbxContent>
                        <w:p w14:paraId="0CACBF41" w14:textId="5A31D9A2" w:rsidR="001C393F" w:rsidRPr="001C393F" w:rsidRDefault="001C393F" w:rsidP="001C393F">
                          <w:pPr>
                            <w:spacing w:after="0"/>
                            <w:rPr>
                              <w:rFonts w:ascii="Calibri" w:eastAsia="Calibri" w:hAnsi="Calibri" w:cs="Calibri"/>
                              <w:noProof/>
                              <w:color w:val="0000FF"/>
                            </w:rPr>
                          </w:pPr>
                          <w:r w:rsidRPr="001C393F">
                            <w:rPr>
                              <w:rFonts w:ascii="Calibri" w:eastAsia="Calibri" w:hAnsi="Calibri" w:cs="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D50AC0" id="_x0000_t202" coordsize="21600,21600" o:spt="202" path="m,l,21600r21600,l21600,xe">
              <v:stroke joinstyle="miter"/>
              <v:path gradientshapeok="t" o:connecttype="rect"/>
            </v:shapetype>
            <v:shape id="Text Box 1" o:spid="_x0000_s1028" type="#_x0000_t202" alt="Classification: OFFICIAL" style="position:absolute;margin-left:0;margin-top:0;width:123.6pt;height:29.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" filled="f" stroked="f">
              <v:textbox style="mso-fit-shape-to-text:t" inset="20pt,15pt,0,0">
                <w:txbxContent>
                  <w:p w14:paraId="0CACBF41" w14:textId="5A31D9A2" w:rsidR="001C393F" w:rsidRPr="001C393F" w:rsidRDefault="001C393F" w:rsidP="001C393F">
                    <w:pPr>
                      <w:spacing w:after="0"/>
                      <w:rPr>
                        <w:rFonts w:ascii="Calibri" w:eastAsia="Calibri" w:hAnsi="Calibri" w:cs="Calibri"/>
                        <w:noProof/>
                        <w:color w:val="0000FF"/>
                      </w:rPr>
                    </w:pPr>
                    <w:r w:rsidRPr="001C393F">
                      <w:rPr>
                        <w:rFonts w:ascii="Calibri" w:eastAsia="Calibri" w:hAnsi="Calibri" w:cs="Calibri"/>
                        <w:noProof/>
                        <w:color w:val="0000FF"/>
                      </w:rPr>
                      <w:t>Classification: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4662"/>
    <w:multiLevelType w:val="hybridMultilevel"/>
    <w:tmpl w:val="AA40D8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205D22"/>
    <w:multiLevelType w:val="hybridMultilevel"/>
    <w:tmpl w:val="585C2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A7F01"/>
    <w:multiLevelType w:val="hybridMultilevel"/>
    <w:tmpl w:val="A1F0DE7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B34B03"/>
    <w:multiLevelType w:val="hybridMultilevel"/>
    <w:tmpl w:val="25048F3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4" w15:restartNumberingAfterBreak="0">
    <w:nsid w:val="22733FC2"/>
    <w:multiLevelType w:val="hybridMultilevel"/>
    <w:tmpl w:val="936C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5060EFB"/>
    <w:multiLevelType w:val="hybridMultilevel"/>
    <w:tmpl w:val="EF4E33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2AD573F"/>
    <w:multiLevelType w:val="multilevel"/>
    <w:tmpl w:val="B8947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1257F5"/>
    <w:multiLevelType w:val="hybridMultilevel"/>
    <w:tmpl w:val="17CA05C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C5E1F0B"/>
    <w:multiLevelType w:val="multilevel"/>
    <w:tmpl w:val="315A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004455"/>
    <w:multiLevelType w:val="multilevel"/>
    <w:tmpl w:val="566CC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043EC6"/>
    <w:multiLevelType w:val="hybridMultilevel"/>
    <w:tmpl w:val="D81ADA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F7756F6"/>
    <w:multiLevelType w:val="multilevel"/>
    <w:tmpl w:val="BCCC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1D7F21"/>
    <w:multiLevelType w:val="multilevel"/>
    <w:tmpl w:val="C6B22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80621F"/>
    <w:multiLevelType w:val="hybridMultilevel"/>
    <w:tmpl w:val="24485A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5225355">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2" w16cid:durableId="837189461">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3" w16cid:durableId="874076001">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4" w16cid:durableId="568199715">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5" w16cid:durableId="361325024">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6" w16cid:durableId="65929509">
    <w:abstractNumId w:val="3"/>
  </w:num>
  <w:num w:numId="7" w16cid:durableId="1985743398">
    <w:abstractNumId w:val="10"/>
  </w:num>
  <w:num w:numId="8" w16cid:durableId="208952580">
    <w:abstractNumId w:val="5"/>
  </w:num>
  <w:num w:numId="9" w16cid:durableId="1470898908">
    <w:abstractNumId w:val="7"/>
  </w:num>
  <w:num w:numId="10" w16cid:durableId="897058876">
    <w:abstractNumId w:val="13"/>
  </w:num>
  <w:num w:numId="11" w16cid:durableId="1878465726">
    <w:abstractNumId w:val="2"/>
  </w:num>
  <w:num w:numId="12" w16cid:durableId="819425869">
    <w:abstractNumId w:val="4"/>
  </w:num>
  <w:num w:numId="13" w16cid:durableId="1028796833">
    <w:abstractNumId w:val="1"/>
  </w:num>
  <w:num w:numId="14" w16cid:durableId="1793748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091"/>
    <w:rsid w:val="00002638"/>
    <w:rsid w:val="00004103"/>
    <w:rsid w:val="00042C42"/>
    <w:rsid w:val="0006765F"/>
    <w:rsid w:val="00075EBE"/>
    <w:rsid w:val="00096549"/>
    <w:rsid w:val="000C733B"/>
    <w:rsid w:val="0010214E"/>
    <w:rsid w:val="00126054"/>
    <w:rsid w:val="00153EE5"/>
    <w:rsid w:val="0017432D"/>
    <w:rsid w:val="001B1EF4"/>
    <w:rsid w:val="001C393F"/>
    <w:rsid w:val="001E686B"/>
    <w:rsid w:val="00231B1E"/>
    <w:rsid w:val="00252004"/>
    <w:rsid w:val="002D1AD5"/>
    <w:rsid w:val="0032032B"/>
    <w:rsid w:val="00326B27"/>
    <w:rsid w:val="003303AC"/>
    <w:rsid w:val="00346166"/>
    <w:rsid w:val="00396EB5"/>
    <w:rsid w:val="00447E99"/>
    <w:rsid w:val="004C32AA"/>
    <w:rsid w:val="004C53B5"/>
    <w:rsid w:val="004D301F"/>
    <w:rsid w:val="004D30FF"/>
    <w:rsid w:val="004E22DA"/>
    <w:rsid w:val="00502BB6"/>
    <w:rsid w:val="005128E9"/>
    <w:rsid w:val="005515FA"/>
    <w:rsid w:val="00554D34"/>
    <w:rsid w:val="005F2A64"/>
    <w:rsid w:val="00607806"/>
    <w:rsid w:val="00617B65"/>
    <w:rsid w:val="006A580F"/>
    <w:rsid w:val="006B0FE7"/>
    <w:rsid w:val="00705F5F"/>
    <w:rsid w:val="00711A25"/>
    <w:rsid w:val="007C19CA"/>
    <w:rsid w:val="007C6C38"/>
    <w:rsid w:val="007F0816"/>
    <w:rsid w:val="00807A74"/>
    <w:rsid w:val="00840FD1"/>
    <w:rsid w:val="00847E39"/>
    <w:rsid w:val="008508C8"/>
    <w:rsid w:val="008C5B7B"/>
    <w:rsid w:val="009862EC"/>
    <w:rsid w:val="009A77E1"/>
    <w:rsid w:val="009B2F32"/>
    <w:rsid w:val="00A07333"/>
    <w:rsid w:val="00A13864"/>
    <w:rsid w:val="00A2691A"/>
    <w:rsid w:val="00A5087D"/>
    <w:rsid w:val="00B168E2"/>
    <w:rsid w:val="00B25EF2"/>
    <w:rsid w:val="00B2739F"/>
    <w:rsid w:val="00B71B19"/>
    <w:rsid w:val="00C12A23"/>
    <w:rsid w:val="00C27091"/>
    <w:rsid w:val="00C91860"/>
    <w:rsid w:val="00CC7ABF"/>
    <w:rsid w:val="00D315B4"/>
    <w:rsid w:val="00D37191"/>
    <w:rsid w:val="00D7470B"/>
    <w:rsid w:val="00D93F17"/>
    <w:rsid w:val="00DE0A89"/>
    <w:rsid w:val="00EC20F1"/>
    <w:rsid w:val="00EC2FE3"/>
    <w:rsid w:val="00ED1DEC"/>
    <w:rsid w:val="00F06861"/>
    <w:rsid w:val="00F820E7"/>
    <w:rsid w:val="53085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EEA6E"/>
  <w15:docId w15:val="{4C1EF0BA-5F05-4B81-BBF2-460C3BD5A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4C53B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C27091"/>
    <w:pPr>
      <w:spacing w:before="480" w:after="120" w:line="240" w:lineRule="auto"/>
      <w:outlineLvl w:val="3"/>
    </w:pPr>
    <w:rPr>
      <w:rFonts w:ascii="Times New Roman" w:eastAsia="Times New Roman" w:hAnsi="Times New Roman" w:cs="Times New Roman"/>
      <w:color w:val="88806E"/>
      <w:sz w:val="34"/>
      <w:szCs w:val="3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7091"/>
    <w:rPr>
      <w:rFonts w:ascii="Times New Roman" w:eastAsia="Times New Roman" w:hAnsi="Times New Roman" w:cs="Times New Roman"/>
      <w:color w:val="88806E"/>
      <w:sz w:val="34"/>
      <w:szCs w:val="34"/>
      <w:lang w:eastAsia="en-GB"/>
    </w:rPr>
  </w:style>
  <w:style w:type="paragraph" w:styleId="NormalWeb">
    <w:name w:val="Normal (Web)"/>
    <w:basedOn w:val="Normal"/>
    <w:uiPriority w:val="99"/>
    <w:semiHidden/>
    <w:unhideWhenUsed/>
    <w:rsid w:val="00C27091"/>
    <w:pPr>
      <w:spacing w:before="240" w:after="240" w:line="240" w:lineRule="auto"/>
    </w:pPr>
    <w:rPr>
      <w:rFonts w:ascii="Times New Roman" w:eastAsia="Times New Roman" w:hAnsi="Times New Roman" w:cs="Times New Roman"/>
      <w:color w:val="696660"/>
      <w:sz w:val="24"/>
      <w:szCs w:val="24"/>
      <w:lang w:eastAsia="en-GB"/>
    </w:rPr>
  </w:style>
  <w:style w:type="paragraph" w:styleId="ListParagraph">
    <w:name w:val="List Paragraph"/>
    <w:basedOn w:val="Normal"/>
    <w:uiPriority w:val="34"/>
    <w:qFormat/>
    <w:rsid w:val="009B2F32"/>
    <w:pPr>
      <w:ind w:left="720"/>
      <w:contextualSpacing/>
    </w:pPr>
  </w:style>
  <w:style w:type="character" w:styleId="Hyperlink">
    <w:name w:val="Hyperlink"/>
    <w:basedOn w:val="DefaultParagraphFont"/>
    <w:uiPriority w:val="99"/>
    <w:unhideWhenUsed/>
    <w:rsid w:val="009B2F32"/>
    <w:rPr>
      <w:color w:val="0563C1" w:themeColor="hyperlink"/>
      <w:u w:val="single"/>
    </w:rPr>
  </w:style>
  <w:style w:type="paragraph" w:styleId="Header">
    <w:name w:val="header"/>
    <w:basedOn w:val="Normal"/>
    <w:link w:val="HeaderChar"/>
    <w:uiPriority w:val="99"/>
    <w:unhideWhenUsed/>
    <w:rsid w:val="007C6C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C38"/>
  </w:style>
  <w:style w:type="paragraph" w:styleId="Footer">
    <w:name w:val="footer"/>
    <w:basedOn w:val="Normal"/>
    <w:link w:val="FooterChar"/>
    <w:uiPriority w:val="99"/>
    <w:unhideWhenUsed/>
    <w:rsid w:val="007C6C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C38"/>
  </w:style>
  <w:style w:type="character" w:customStyle="1" w:styleId="Heading3Char">
    <w:name w:val="Heading 3 Char"/>
    <w:basedOn w:val="DefaultParagraphFont"/>
    <w:link w:val="Heading3"/>
    <w:uiPriority w:val="9"/>
    <w:semiHidden/>
    <w:rsid w:val="004C53B5"/>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B71B19"/>
    <w:rPr>
      <w:sz w:val="16"/>
      <w:szCs w:val="16"/>
    </w:rPr>
  </w:style>
  <w:style w:type="paragraph" w:styleId="CommentText">
    <w:name w:val="annotation text"/>
    <w:basedOn w:val="Normal"/>
    <w:link w:val="CommentTextChar"/>
    <w:uiPriority w:val="99"/>
    <w:semiHidden/>
    <w:unhideWhenUsed/>
    <w:rsid w:val="00B71B19"/>
    <w:pPr>
      <w:spacing w:line="240" w:lineRule="auto"/>
    </w:pPr>
    <w:rPr>
      <w:sz w:val="20"/>
      <w:szCs w:val="20"/>
    </w:rPr>
  </w:style>
  <w:style w:type="character" w:customStyle="1" w:styleId="CommentTextChar">
    <w:name w:val="Comment Text Char"/>
    <w:basedOn w:val="DefaultParagraphFont"/>
    <w:link w:val="CommentText"/>
    <w:uiPriority w:val="99"/>
    <w:semiHidden/>
    <w:rsid w:val="00B71B19"/>
    <w:rPr>
      <w:sz w:val="20"/>
      <w:szCs w:val="20"/>
    </w:rPr>
  </w:style>
  <w:style w:type="paragraph" w:styleId="CommentSubject">
    <w:name w:val="annotation subject"/>
    <w:basedOn w:val="CommentText"/>
    <w:next w:val="CommentText"/>
    <w:link w:val="CommentSubjectChar"/>
    <w:uiPriority w:val="99"/>
    <w:semiHidden/>
    <w:unhideWhenUsed/>
    <w:rsid w:val="00B71B19"/>
    <w:rPr>
      <w:b/>
      <w:bCs/>
    </w:rPr>
  </w:style>
  <w:style w:type="character" w:customStyle="1" w:styleId="CommentSubjectChar">
    <w:name w:val="Comment Subject Char"/>
    <w:basedOn w:val="CommentTextChar"/>
    <w:link w:val="CommentSubject"/>
    <w:uiPriority w:val="99"/>
    <w:semiHidden/>
    <w:rsid w:val="00B71B19"/>
    <w:rPr>
      <w:b/>
      <w:bCs/>
      <w:sz w:val="20"/>
      <w:szCs w:val="20"/>
    </w:rPr>
  </w:style>
  <w:style w:type="paragraph" w:styleId="BalloonText">
    <w:name w:val="Balloon Text"/>
    <w:basedOn w:val="Normal"/>
    <w:link w:val="BalloonTextChar"/>
    <w:uiPriority w:val="99"/>
    <w:semiHidden/>
    <w:unhideWhenUsed/>
    <w:rsid w:val="00B71B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B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82944">
      <w:bodyDiv w:val="1"/>
      <w:marLeft w:val="0"/>
      <w:marRight w:val="0"/>
      <w:marTop w:val="0"/>
      <w:marBottom w:val="0"/>
      <w:divBdr>
        <w:top w:val="none" w:sz="0" w:space="0" w:color="auto"/>
        <w:left w:val="none" w:sz="0" w:space="0" w:color="auto"/>
        <w:bottom w:val="none" w:sz="0" w:space="0" w:color="auto"/>
        <w:right w:val="none" w:sz="0" w:space="0" w:color="auto"/>
      </w:divBdr>
      <w:divsChild>
        <w:div w:id="2062365013">
          <w:marLeft w:val="0"/>
          <w:marRight w:val="0"/>
          <w:marTop w:val="0"/>
          <w:marBottom w:val="0"/>
          <w:divBdr>
            <w:top w:val="none" w:sz="0" w:space="0" w:color="auto"/>
            <w:left w:val="none" w:sz="0" w:space="0" w:color="auto"/>
            <w:bottom w:val="none" w:sz="0" w:space="0" w:color="auto"/>
            <w:right w:val="none" w:sz="0" w:space="0" w:color="auto"/>
          </w:divBdr>
          <w:divsChild>
            <w:div w:id="466513651">
              <w:marLeft w:val="0"/>
              <w:marRight w:val="0"/>
              <w:marTop w:val="0"/>
              <w:marBottom w:val="0"/>
              <w:divBdr>
                <w:top w:val="none" w:sz="0" w:space="0" w:color="auto"/>
                <w:left w:val="none" w:sz="0" w:space="0" w:color="auto"/>
                <w:bottom w:val="none" w:sz="0" w:space="0" w:color="auto"/>
                <w:right w:val="none" w:sz="0" w:space="0" w:color="auto"/>
              </w:divBdr>
              <w:divsChild>
                <w:div w:id="48890944">
                  <w:marLeft w:val="0"/>
                  <w:marRight w:val="0"/>
                  <w:marTop w:val="0"/>
                  <w:marBottom w:val="0"/>
                  <w:divBdr>
                    <w:top w:val="none" w:sz="0" w:space="0" w:color="auto"/>
                    <w:left w:val="none" w:sz="0" w:space="0" w:color="auto"/>
                    <w:bottom w:val="none" w:sz="0" w:space="0" w:color="auto"/>
                    <w:right w:val="none" w:sz="0" w:space="0" w:color="auto"/>
                  </w:divBdr>
                  <w:divsChild>
                    <w:div w:id="582110640">
                      <w:marLeft w:val="0"/>
                      <w:marRight w:val="0"/>
                      <w:marTop w:val="0"/>
                      <w:marBottom w:val="300"/>
                      <w:divBdr>
                        <w:top w:val="none" w:sz="0" w:space="0" w:color="auto"/>
                        <w:left w:val="none" w:sz="0" w:space="0" w:color="auto"/>
                        <w:bottom w:val="none" w:sz="0" w:space="0" w:color="auto"/>
                        <w:right w:val="none" w:sz="0" w:space="0" w:color="auto"/>
                      </w:divBdr>
                      <w:divsChild>
                        <w:div w:id="16201936">
                          <w:marLeft w:val="0"/>
                          <w:marRight w:val="0"/>
                          <w:marTop w:val="0"/>
                          <w:marBottom w:val="0"/>
                          <w:divBdr>
                            <w:top w:val="none" w:sz="0" w:space="0" w:color="auto"/>
                            <w:left w:val="none" w:sz="0" w:space="0" w:color="auto"/>
                            <w:bottom w:val="none" w:sz="0" w:space="0" w:color="auto"/>
                            <w:right w:val="none" w:sz="0" w:space="0" w:color="auto"/>
                          </w:divBdr>
                          <w:divsChild>
                            <w:div w:id="1543252104">
                              <w:marLeft w:val="0"/>
                              <w:marRight w:val="0"/>
                              <w:marTop w:val="0"/>
                              <w:marBottom w:val="0"/>
                              <w:divBdr>
                                <w:top w:val="none" w:sz="0" w:space="0" w:color="auto"/>
                                <w:left w:val="none" w:sz="0" w:space="0" w:color="auto"/>
                                <w:bottom w:val="none" w:sz="0" w:space="0" w:color="auto"/>
                                <w:right w:val="none" w:sz="0" w:space="0" w:color="auto"/>
                              </w:divBdr>
                              <w:divsChild>
                                <w:div w:id="1052733523">
                                  <w:marLeft w:val="0"/>
                                  <w:marRight w:val="0"/>
                                  <w:marTop w:val="0"/>
                                  <w:marBottom w:val="0"/>
                                  <w:divBdr>
                                    <w:top w:val="none" w:sz="0" w:space="0" w:color="auto"/>
                                    <w:left w:val="none" w:sz="0" w:space="0" w:color="auto"/>
                                    <w:bottom w:val="none" w:sz="0" w:space="0" w:color="auto"/>
                                    <w:right w:val="none" w:sz="0" w:space="0" w:color="auto"/>
                                  </w:divBdr>
                                  <w:divsChild>
                                    <w:div w:id="483670252">
                                      <w:marLeft w:val="0"/>
                                      <w:marRight w:val="0"/>
                                      <w:marTop w:val="0"/>
                                      <w:marBottom w:val="0"/>
                                      <w:divBdr>
                                        <w:top w:val="none" w:sz="0" w:space="0" w:color="auto"/>
                                        <w:left w:val="none" w:sz="0" w:space="0" w:color="auto"/>
                                        <w:bottom w:val="none" w:sz="0" w:space="0" w:color="auto"/>
                                        <w:right w:val="none" w:sz="0" w:space="0" w:color="auto"/>
                                      </w:divBdr>
                                      <w:divsChild>
                                        <w:div w:id="21138637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6191417">
      <w:bodyDiv w:val="1"/>
      <w:marLeft w:val="0"/>
      <w:marRight w:val="0"/>
      <w:marTop w:val="0"/>
      <w:marBottom w:val="0"/>
      <w:divBdr>
        <w:top w:val="none" w:sz="0" w:space="0" w:color="auto"/>
        <w:left w:val="none" w:sz="0" w:space="0" w:color="auto"/>
        <w:bottom w:val="none" w:sz="0" w:space="0" w:color="auto"/>
        <w:right w:val="none" w:sz="0" w:space="0" w:color="auto"/>
      </w:divBdr>
    </w:div>
    <w:div w:id="2027630100">
      <w:bodyDiv w:val="1"/>
      <w:marLeft w:val="0"/>
      <w:marRight w:val="0"/>
      <w:marTop w:val="0"/>
      <w:marBottom w:val="0"/>
      <w:divBdr>
        <w:top w:val="none" w:sz="0" w:space="0" w:color="auto"/>
        <w:left w:val="none" w:sz="0" w:space="0" w:color="auto"/>
        <w:bottom w:val="none" w:sz="0" w:space="0" w:color="auto"/>
        <w:right w:val="none" w:sz="0" w:space="0" w:color="auto"/>
      </w:divBdr>
      <w:divsChild>
        <w:div w:id="1170871501">
          <w:marLeft w:val="0"/>
          <w:marRight w:val="0"/>
          <w:marTop w:val="0"/>
          <w:marBottom w:val="0"/>
          <w:divBdr>
            <w:top w:val="none" w:sz="0" w:space="0" w:color="auto"/>
            <w:left w:val="none" w:sz="0" w:space="0" w:color="auto"/>
            <w:bottom w:val="none" w:sz="0" w:space="0" w:color="auto"/>
            <w:right w:val="none" w:sz="0" w:space="0" w:color="auto"/>
          </w:divBdr>
          <w:divsChild>
            <w:div w:id="699284019">
              <w:marLeft w:val="0"/>
              <w:marRight w:val="0"/>
              <w:marTop w:val="0"/>
              <w:marBottom w:val="0"/>
              <w:divBdr>
                <w:top w:val="none" w:sz="0" w:space="0" w:color="auto"/>
                <w:left w:val="none" w:sz="0" w:space="0" w:color="auto"/>
                <w:bottom w:val="none" w:sz="0" w:space="0" w:color="auto"/>
                <w:right w:val="none" w:sz="0" w:space="0" w:color="auto"/>
              </w:divBdr>
              <w:divsChild>
                <w:div w:id="1436756182">
                  <w:marLeft w:val="0"/>
                  <w:marRight w:val="0"/>
                  <w:marTop w:val="0"/>
                  <w:marBottom w:val="0"/>
                  <w:divBdr>
                    <w:top w:val="none" w:sz="0" w:space="0" w:color="auto"/>
                    <w:left w:val="none" w:sz="0" w:space="0" w:color="auto"/>
                    <w:bottom w:val="none" w:sz="0" w:space="0" w:color="auto"/>
                    <w:right w:val="none" w:sz="0" w:space="0" w:color="auto"/>
                  </w:divBdr>
                  <w:divsChild>
                    <w:div w:id="952984068">
                      <w:marLeft w:val="0"/>
                      <w:marRight w:val="0"/>
                      <w:marTop w:val="0"/>
                      <w:marBottom w:val="300"/>
                      <w:divBdr>
                        <w:top w:val="none" w:sz="0" w:space="0" w:color="auto"/>
                        <w:left w:val="none" w:sz="0" w:space="0" w:color="auto"/>
                        <w:bottom w:val="none" w:sz="0" w:space="0" w:color="auto"/>
                        <w:right w:val="none" w:sz="0" w:space="0" w:color="auto"/>
                      </w:divBdr>
                      <w:divsChild>
                        <w:div w:id="1280338749">
                          <w:marLeft w:val="0"/>
                          <w:marRight w:val="0"/>
                          <w:marTop w:val="0"/>
                          <w:marBottom w:val="0"/>
                          <w:divBdr>
                            <w:top w:val="none" w:sz="0" w:space="0" w:color="auto"/>
                            <w:left w:val="none" w:sz="0" w:space="0" w:color="auto"/>
                            <w:bottom w:val="none" w:sz="0" w:space="0" w:color="auto"/>
                            <w:right w:val="none" w:sz="0" w:space="0" w:color="auto"/>
                          </w:divBdr>
                          <w:divsChild>
                            <w:div w:id="1114981396">
                              <w:marLeft w:val="0"/>
                              <w:marRight w:val="0"/>
                              <w:marTop w:val="0"/>
                              <w:marBottom w:val="0"/>
                              <w:divBdr>
                                <w:top w:val="none" w:sz="0" w:space="0" w:color="auto"/>
                                <w:left w:val="none" w:sz="0" w:space="0" w:color="auto"/>
                                <w:bottom w:val="none" w:sz="0" w:space="0" w:color="auto"/>
                                <w:right w:val="none" w:sz="0" w:space="0" w:color="auto"/>
                              </w:divBdr>
                              <w:divsChild>
                                <w:div w:id="1453095005">
                                  <w:marLeft w:val="0"/>
                                  <w:marRight w:val="0"/>
                                  <w:marTop w:val="0"/>
                                  <w:marBottom w:val="0"/>
                                  <w:divBdr>
                                    <w:top w:val="none" w:sz="0" w:space="0" w:color="auto"/>
                                    <w:left w:val="none" w:sz="0" w:space="0" w:color="auto"/>
                                    <w:bottom w:val="none" w:sz="0" w:space="0" w:color="auto"/>
                                    <w:right w:val="none" w:sz="0" w:space="0" w:color="auto"/>
                                  </w:divBdr>
                                  <w:divsChild>
                                    <w:div w:id="849030456">
                                      <w:marLeft w:val="0"/>
                                      <w:marRight w:val="0"/>
                                      <w:marTop w:val="0"/>
                                      <w:marBottom w:val="0"/>
                                      <w:divBdr>
                                        <w:top w:val="none" w:sz="0" w:space="0" w:color="auto"/>
                                        <w:left w:val="none" w:sz="0" w:space="0" w:color="auto"/>
                                        <w:bottom w:val="none" w:sz="0" w:space="0" w:color="auto"/>
                                        <w:right w:val="none" w:sz="0" w:space="0" w:color="auto"/>
                                      </w:divBdr>
                                      <w:divsChild>
                                        <w:div w:id="146361896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1528DBDDDF3949B3916C9E04F16186" ma:contentTypeVersion="13" ma:contentTypeDescription="Create a new document." ma:contentTypeScope="" ma:versionID="9ab4f9790e217ceac4c2a57409fe1f5d">
  <xsd:schema xmlns:xsd="http://www.w3.org/2001/XMLSchema" xmlns:xs="http://www.w3.org/2001/XMLSchema" xmlns:p="http://schemas.microsoft.com/office/2006/metadata/properties" xmlns:ns2="ec268ee4-6674-4739-b93f-aedf176566b9" xmlns:ns3="3d6fa9ce-49e3-4dc8-a162-538d51660ff3" xmlns:ns4="527856c5-dfc9-44aa-84d6-65731cb3f074" targetNamespace="http://schemas.microsoft.com/office/2006/metadata/properties" ma:root="true" ma:fieldsID="ff09efbd283617bd8e31fc27154704f0" ns2:_="" ns3:_="" ns4:_="">
    <xsd:import namespace="ec268ee4-6674-4739-b93f-aedf176566b9"/>
    <xsd:import namespace="3d6fa9ce-49e3-4dc8-a162-538d51660ff3"/>
    <xsd:import namespace="527856c5-dfc9-44aa-84d6-65731cb3f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68ee4-6674-4739-b93f-aedf176566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b2e1fdc-7ee5-4162-92b7-cc46fc10d2f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6fa9ce-49e3-4dc8-a162-538d51660ff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7cc80b5-732c-42bf-9810-2f87f5aa7d77}" ma:internalName="TaxCatchAll" ma:showField="CatchAllData" ma:web="3d6fa9ce-49e3-4dc8-a162-538d51660f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7856c5-dfc9-44aa-84d6-65731cb3f0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6fa9ce-49e3-4dc8-a162-538d51660ff3" xsi:nil="true"/>
    <lcf76f155ced4ddcb4097134ff3c332f xmlns="ec268ee4-6674-4739-b93f-aedf176566b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948554-7FFF-4316-A367-AD6D9A343803}">
  <ds:schemaRefs>
    <ds:schemaRef ds:uri="http://schemas.microsoft.com/sharepoint/v3/contenttype/forms"/>
  </ds:schemaRefs>
</ds:datastoreItem>
</file>

<file path=customXml/itemProps2.xml><?xml version="1.0" encoding="utf-8"?>
<ds:datastoreItem xmlns:ds="http://schemas.openxmlformats.org/officeDocument/2006/customXml" ds:itemID="{5A2778FF-708A-44E6-9833-5C7BD255A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68ee4-6674-4739-b93f-aedf176566b9"/>
    <ds:schemaRef ds:uri="3d6fa9ce-49e3-4dc8-a162-538d51660ff3"/>
    <ds:schemaRef ds:uri="527856c5-dfc9-44aa-84d6-65731cb3f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B10519-D6B4-4D22-9D7E-3146BE02032A}">
  <ds:schemaRefs>
    <ds:schemaRef ds:uri="http://schemas.microsoft.com/office/2006/metadata/properties"/>
    <ds:schemaRef ds:uri="http://schemas.microsoft.com/office/infopath/2007/PartnerControls"/>
    <ds:schemaRef ds:uri="3d6fa9ce-49e3-4dc8-a162-538d51660ff3"/>
    <ds:schemaRef ds:uri="ec268ee4-6674-4739-b93f-aedf176566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1683</Characters>
  <Application>Microsoft Office Word</Application>
  <DocSecurity>4</DocSecurity>
  <Lines>14</Lines>
  <Paragraphs>3</Paragraphs>
  <ScaleCrop>false</ScaleCrop>
  <Company>Argyll &amp; Bute Council</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Mcarthur, Maria</dc:creator>
  <cp:lastModifiedBy>Mcewan, Susan</cp:lastModifiedBy>
  <cp:revision>2</cp:revision>
  <dcterms:created xsi:type="dcterms:W3CDTF">2026-09-15T19:36:00Z</dcterms:created>
  <dcterms:modified xsi:type="dcterms:W3CDTF">2026-09-15T19:36:00Z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0x010100101528DBDDDF3949B3916C9E04F16186</vt:lpwstr>
  </property>
  <property fmtid="{D5CDD505-2E9C-101B-9397-08002B2CF9AE}" pid="3" name="ClassificationContentMarkingHeaderShapeIds">
    <vt:lpwstr>5b5cad8b,2b51f327,7f052166</vt:lpwstr>
  </property>
  <property fmtid="{D5CDD505-2E9C-101B-9397-08002B2CF9AE}" pid="4" name="ClassificationContentMarkingHeaderFontProps">
    <vt:lpwstr>#0000ff,11,Calibri</vt:lpwstr>
  </property>
  <property fmtid="{D5CDD505-2E9C-101B-9397-08002B2CF9AE}" pid="5" name="ClassificationContentMarkingHeaderText">
    <vt:lpwstr>Classification: OFFICIAL</vt:lpwstr>
  </property>
  <property fmtid="{D5CDD505-2E9C-101B-9397-08002B2CF9AE}" pid="6" name="MSIP_Label_173be490-3b68-4c2d-a5fc-d62b22a31ada_Enabled">
    <vt:lpwstr>true</vt:lpwstr>
  </property>
  <property fmtid="{D5CDD505-2E9C-101B-9397-08002B2CF9AE}" pid="7" name="MSIP_Label_173be490-3b68-4c2d-a5fc-d62b22a31ada_SetDate">
    <vt:lpwstr>2025-03-10T09:17:45Z</vt:lpwstr>
  </property>
  <property fmtid="{D5CDD505-2E9C-101B-9397-08002B2CF9AE}" pid="8" name="MSIP_Label_173be490-3b68-4c2d-a5fc-d62b22a31ada_Method">
    <vt:lpwstr>Standard</vt:lpwstr>
  </property>
  <property fmtid="{D5CDD505-2E9C-101B-9397-08002B2CF9AE}" pid="9" name="MSIP_Label_173be490-3b68-4c2d-a5fc-d62b22a31ada_Name">
    <vt:lpwstr>Email Classification - OFFICIAL</vt:lpwstr>
  </property>
  <property fmtid="{D5CDD505-2E9C-101B-9397-08002B2CF9AE}" pid="10" name="MSIP_Label_173be490-3b68-4c2d-a5fc-d62b22a31ada_SiteId">
    <vt:lpwstr>8a444059-4d8c-4970-b42c-299f9c3910e0</vt:lpwstr>
  </property>
  <property fmtid="{D5CDD505-2E9C-101B-9397-08002B2CF9AE}" pid="11" name="MSIP_Label_173be490-3b68-4c2d-a5fc-d62b22a31ada_ActionId">
    <vt:lpwstr>3af00857-1529-4e30-8c95-dfd871d9e904</vt:lpwstr>
  </property>
  <property fmtid="{D5CDD505-2E9C-101B-9397-08002B2CF9AE}" pid="12" name="MSIP_Label_173be490-3b68-4c2d-a5fc-d62b22a31ada_ContentBits">
    <vt:lpwstr>1</vt:lpwstr>
  </property>
  <property fmtid="{D5CDD505-2E9C-101B-9397-08002B2CF9AE}" pid="13" name="MSIP_Label_173be490-3b68-4c2d-a5fc-d62b22a31ada_Tag">
    <vt:lpwstr>10, 3, 0, 1</vt:lpwstr>
  </property>
  <property fmtid="{D5CDD505-2E9C-101B-9397-08002B2CF9AE}" pid="14" name="MediaServiceImageTags">
    <vt:lpwstr/>
  </property>
</Properties>
</file>